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30"/>
          <w:szCs w:val="30"/>
        </w:rPr>
      </w:pPr>
      <w:r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  <w:drawing>
          <wp:inline distT="0" distB="0" distL="0" distR="0">
            <wp:extent cx="2956562" cy="944881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2" cy="9448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 Spacing"/>
        <w:jc w:val="center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No Spacing"/>
        <w:jc w:val="center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de-DE"/>
        </w:rPr>
        <w:t>2. Infobrief: Programm 2019</w:t>
      </w:r>
    </w:p>
    <w:p>
      <w:pPr>
        <w:pStyle w:val="No Spacing"/>
        <w:rPr>
          <w:rStyle w:val="Ohne"/>
          <w:rFonts w:ascii="Arial" w:cs="Arial" w:hAnsi="Arial" w:eastAsia="Arial"/>
          <w:b w:val="1"/>
          <w:bCs w:val="1"/>
          <w:color w:val="2c7aa2"/>
          <w:sz w:val="20"/>
          <w:szCs w:val="20"/>
          <w:u w:color="2c7aa2"/>
        </w:rPr>
      </w:pPr>
      <w:r>
        <w:rPr>
          <w:rFonts w:ascii="Arial" w:hAnsi="Arial"/>
          <w:b w:val="1"/>
          <w:bCs w:val="1"/>
          <w:color w:val="2c7aa2"/>
          <w:sz w:val="20"/>
          <w:szCs w:val="20"/>
          <w:u w:color="2c7aa2"/>
          <w:rtl w:val="0"/>
          <w:lang w:val="de-DE"/>
        </w:rPr>
        <w:t xml:space="preserve">Unter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"http://www.rheingauer-kunstverein.de"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www.rheingauer-kunstverein.de</w:t>
      </w:r>
      <w:r>
        <w:rPr/>
        <w:fldChar w:fldCharType="end" w:fldLock="0"/>
      </w:r>
      <w:r>
        <w:rPr>
          <w:rStyle w:val="Ohne"/>
          <w:rFonts w:ascii="Arial" w:hAnsi="Arial"/>
          <w:b w:val="1"/>
          <w:bCs w:val="1"/>
          <w:color w:val="2c7aa2"/>
          <w:sz w:val="20"/>
          <w:szCs w:val="20"/>
          <w:u w:color="2c7aa2"/>
          <w:rtl w:val="0"/>
          <w:lang w:val="de-DE"/>
        </w:rPr>
        <w:t xml:space="preserve"> finden Sie alle Informationen zu unserem Verein und aktuellem Programm.</w:t>
      </w:r>
    </w:p>
    <w:p>
      <w:pPr>
        <w:pStyle w:val="No Spacing"/>
        <w:rPr>
          <w:rStyle w:val="Ohne"/>
          <w:rFonts w:ascii="Arial" w:cs="Arial" w:hAnsi="Arial" w:eastAsia="Arial"/>
          <w:u w:val="single"/>
        </w:rPr>
      </w:pPr>
      <w:r>
        <w:rPr>
          <w:rStyle w:val="Ohne"/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—————————————————————————————————————————</w:t>
      </w:r>
    </w:p>
    <w:p>
      <w:pPr>
        <w:pStyle w:val="Text B"/>
        <w:tabs>
          <w:tab w:val="left" w:pos="3402"/>
        </w:tabs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hAnsi="Arial"/>
          <w:b w:val="1"/>
          <w:bCs w:val="1"/>
          <w:sz w:val="20"/>
          <w:szCs w:val="20"/>
          <w:u w:val="single"/>
          <w:rtl w:val="0"/>
          <w:lang w:val="de-DE"/>
        </w:rPr>
        <w:t>Samstag, 15.06.2019</w:t>
      </w: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 Hans Arp-Museum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 / </w:t>
      </w: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>August-Macke-Haus</w:t>
      </w:r>
    </w:p>
    <w:p>
      <w:pPr>
        <w:pStyle w:val="Text B"/>
        <w:tabs>
          <w:tab w:val="left" w:pos="3402"/>
        </w:tabs>
        <w:ind w:left="2124" w:hanging="2124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cs="Arial" w:hAnsi="Arial" w:eastAsia="Arial"/>
          <w:sz w:val="20"/>
          <w:szCs w:val="20"/>
          <w:rtl w:val="0"/>
        </w:rPr>
        <w:tab/>
        <w:t xml:space="preserve">Fahrt mit dem Bus in das Hans-Arp-Museum nach Remagen-Rolandseck. </w:t>
      </w:r>
    </w:p>
    <w:p>
      <w:pPr>
        <w:pStyle w:val="Text B"/>
        <w:tabs>
          <w:tab w:val="left" w:pos="3402"/>
        </w:tabs>
        <w:ind w:left="2124" w:hanging="2124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cs="Arial" w:hAnsi="Arial" w:eastAsia="Arial"/>
          <w:sz w:val="20"/>
          <w:szCs w:val="20"/>
          <w:rtl w:val="0"/>
        </w:rPr>
        <w:tab/>
        <w:t>Eine Sammlung mit mehr als 400 Werke der Werke von Hans Arp und seiner Frau Sophie Taeuber-Arp haben hier im Neubau von Richard Meier ein Zuhause gefunden. Hans Arp gilt als einer der Mitbegr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nder der Dada-Bewegung, die sich im 1. Viertel des 20. Jahrhunderts herausbildete. Dada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 xml:space="preserve">– 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das war die Ablehnung des Krieges, aber auch die k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nstlerische, spielerisch-provokative Auflehnung gegen gesellschaftliche und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sthetische Normen. Die Kunst sollte das Leben durchdringen, die traditionelle Trennung von freier und angewandter Kunst aufgehoben werden. Diesem Ansatz folgend stellt das Arp-Museum keinen Elfenbeinturm dar, sondern bietet ein lebendiges Kunsterlebnis mit vielf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ltigen Veranstaltungen 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r Kunstentdecker. </w:t>
      </w:r>
    </w:p>
    <w:p>
      <w:pPr>
        <w:pStyle w:val="Text B"/>
        <w:tabs>
          <w:tab w:val="left" w:pos="3402"/>
        </w:tabs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                                      Zur Zeit unseres Besuches finden folgende Sonderausstellungen statt:</w:t>
      </w:r>
    </w:p>
    <w:p>
      <w:pPr>
        <w:pStyle w:val="Text B"/>
        <w:tabs>
          <w:tab w:val="left" w:pos="3402"/>
        </w:tabs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Ohne"/>
          <w:rFonts w:ascii="Arial" w:cs="Arial" w:hAnsi="Arial" w:eastAsia="Arial"/>
          <w:b w:val="1"/>
          <w:bCs w:val="1"/>
          <w:sz w:val="20"/>
          <w:szCs w:val="20"/>
        </w:rPr>
        <w:tab/>
        <w:tab/>
      </w:r>
      <w:r>
        <w:rPr>
          <w:rStyle w:val="Ohne"/>
          <w:rFonts w:ascii="Arial" w:hAnsi="Arial"/>
          <w:b w:val="1"/>
          <w:bCs w:val="1"/>
          <w:sz w:val="20"/>
          <w:szCs w:val="20"/>
          <w:u w:val="single"/>
          <w:rtl w:val="0"/>
          <w:lang w:val="de-DE"/>
        </w:rPr>
        <w:t>Im Lichte der Medici</w:t>
      </w:r>
      <w:r>
        <w:rPr>
          <w:rStyle w:val="Ohne"/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 xml:space="preserve"> – </w:t>
      </w: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>Barocke Kunst Italiens</w:t>
      </w:r>
    </w:p>
    <w:p>
      <w:pPr>
        <w:pStyle w:val="Text B"/>
        <w:tabs>
          <w:tab w:val="left" w:pos="3402"/>
        </w:tabs>
        <w:spacing w:after="0" w:line="240" w:lineRule="auto"/>
        <w:ind w:left="2126" w:hanging="2126"/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Ohne"/>
          <w:rFonts w:ascii="Arial" w:cs="Arial" w:hAnsi="Arial" w:eastAsia="Arial"/>
          <w:b w:val="1"/>
          <w:bCs w:val="1"/>
          <w:sz w:val="20"/>
          <w:szCs w:val="20"/>
        </w:rPr>
        <w:tab/>
        <w:tab/>
      </w:r>
      <w:r>
        <w:rPr>
          <w:rStyle w:val="Ohne"/>
          <w:rFonts w:ascii="Arial" w:hAnsi="Arial"/>
          <w:b w:val="1"/>
          <w:bCs w:val="1"/>
          <w:sz w:val="20"/>
          <w:szCs w:val="20"/>
          <w:u w:val="single"/>
          <w:rtl w:val="0"/>
          <w:lang w:val="de-DE"/>
        </w:rPr>
        <w:t>Otto Piene</w:t>
      </w: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 - Alchemist und Himmelsst</w:t>
      </w:r>
      <w:r>
        <w:rPr>
          <w:rStyle w:val="Ohne"/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>rmer</w:t>
      </w:r>
    </w:p>
    <w:p>
      <w:pPr>
        <w:pStyle w:val="Text B"/>
        <w:tabs>
          <w:tab w:val="left" w:pos="3402"/>
        </w:tabs>
        <w:spacing w:after="0" w:line="240" w:lineRule="auto"/>
        <w:ind w:left="2126" w:hanging="2126"/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ext B"/>
        <w:tabs>
          <w:tab w:val="left" w:pos="3402"/>
        </w:tabs>
        <w:spacing w:after="0" w:line="240" w:lineRule="auto"/>
        <w:ind w:left="2126" w:hanging="2126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Text B"/>
        <w:tabs>
          <w:tab w:val="left" w:pos="3402"/>
        </w:tabs>
        <w:spacing w:after="0" w:line="240" w:lineRule="auto"/>
        <w:ind w:left="2126" w:hanging="2126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cs="Arial" w:hAnsi="Arial" w:eastAsia="Arial"/>
          <w:sz w:val="20"/>
          <w:szCs w:val="20"/>
          <w:rtl w:val="0"/>
        </w:rPr>
        <w:tab/>
        <w:t>Wir erhalten eine 90-min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tige 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hrung, welche das gesamte Haus sowie die Sonderausstellungen einschlie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t. </w:t>
      </w:r>
    </w:p>
    <w:p>
      <w:pPr>
        <w:pStyle w:val="Text B"/>
        <w:tabs>
          <w:tab w:val="left" w:pos="3402"/>
        </w:tabs>
        <w:spacing w:after="0" w:line="240" w:lineRule="auto"/>
        <w:ind w:left="2126" w:hanging="2126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Text B"/>
        <w:tabs>
          <w:tab w:val="left" w:pos="3402"/>
        </w:tabs>
        <w:spacing w:after="0" w:line="240" w:lineRule="auto"/>
        <w:ind w:left="2126" w:hanging="2126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cs="Arial" w:hAnsi="Arial" w:eastAsia="Arial"/>
          <w:sz w:val="20"/>
          <w:szCs w:val="20"/>
          <w:rtl w:val="0"/>
        </w:rPr>
        <w:tab/>
        <w:t>Die 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hrung ist gebucht 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r 11:15 Uhr.</w:t>
      </w:r>
    </w:p>
    <w:p>
      <w:pPr>
        <w:pStyle w:val="Text B"/>
        <w:tabs>
          <w:tab w:val="left" w:pos="3402"/>
        </w:tabs>
        <w:spacing w:after="0" w:line="240" w:lineRule="auto"/>
        <w:ind w:left="2126" w:hanging="2126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Text B"/>
        <w:tabs>
          <w:tab w:val="left" w:pos="3402"/>
        </w:tabs>
        <w:spacing w:after="0" w:line="240" w:lineRule="auto"/>
        <w:ind w:left="2126" w:hanging="2126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cs="Arial" w:hAnsi="Arial" w:eastAsia="Arial"/>
          <w:sz w:val="20"/>
          <w:szCs w:val="20"/>
          <w:rtl w:val="0"/>
        </w:rPr>
        <w:tab/>
        <w:t>Nach der 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hrung kann man sich in dem Hans-Arp-Museum angegliederten Restaurant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Interieur Nr. 253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 xml:space="preserve">“ 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erfrischen und speisen. Ein Tisch ist 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r 13:00 Uhr bereits reserviert. </w:t>
      </w:r>
    </w:p>
    <w:p>
      <w:pPr>
        <w:pStyle w:val="Text B"/>
        <w:tabs>
          <w:tab w:val="left" w:pos="3402"/>
        </w:tabs>
        <w:spacing w:after="0" w:line="240" w:lineRule="auto"/>
        <w:ind w:left="2126" w:hanging="2126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                                      Um 14:15 Uhr geht die Fahrt weiter nach Bonn, um das im Dezember </w:t>
      </w: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                                      2017 neuer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ffnete August-Macke-Haus zu besichtigen.                                                                                                      </w:t>
      </w:r>
    </w:p>
    <w:p>
      <w:pPr>
        <w:pStyle w:val="Text B"/>
        <w:tabs>
          <w:tab w:val="left" w:pos="3402"/>
        </w:tabs>
        <w:spacing w:after="0" w:line="240" w:lineRule="auto"/>
        <w:ind w:left="2126" w:hanging="2126"/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ext B"/>
        <w:tabs>
          <w:tab w:val="left" w:pos="3402"/>
        </w:tabs>
        <w:ind w:left="2124" w:hanging="2124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cs="Arial" w:hAnsi="Arial" w:eastAsia="Arial"/>
          <w:sz w:val="20"/>
          <w:szCs w:val="20"/>
          <w:rtl w:val="0"/>
        </w:rPr>
        <w:tab/>
        <w:t>Dieses wurde durch einen bemerkenswerten Anbau erweitert. Dort finden auch regelm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äß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ige Sonderausstellungen statt. Im Juni 2019 hei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t die Sonderausstellung:</w:t>
      </w:r>
    </w:p>
    <w:p>
      <w:pPr>
        <w:pStyle w:val="Text B"/>
        <w:tabs>
          <w:tab w:val="left" w:pos="3402"/>
        </w:tabs>
        <w:ind w:left="2124" w:hanging="2124"/>
        <w:rPr>
          <w:rStyle w:val="Ohne"/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Style w:val="Ohne"/>
          <w:rFonts w:ascii="Arial" w:cs="Arial" w:hAnsi="Arial" w:eastAsia="Arial"/>
          <w:sz w:val="20"/>
          <w:szCs w:val="20"/>
        </w:rPr>
        <w:tab/>
      </w:r>
      <w:r>
        <w:rPr>
          <w:rStyle w:val="Ohne"/>
          <w:rFonts w:ascii="Arial" w:hAnsi="Arial"/>
          <w:b w:val="1"/>
          <w:bCs w:val="1"/>
          <w:sz w:val="20"/>
          <w:szCs w:val="20"/>
          <w:u w:val="single"/>
          <w:rtl w:val="0"/>
          <w:lang w:val="de-DE"/>
        </w:rPr>
        <w:t>GRATWANDERUNG</w:t>
      </w:r>
    </w:p>
    <w:p>
      <w:pPr>
        <w:pStyle w:val="Text B"/>
        <w:tabs>
          <w:tab w:val="left" w:pos="3402"/>
        </w:tabs>
        <w:ind w:left="2124" w:hanging="2124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cs="Arial" w:hAnsi="Arial" w:eastAsia="Arial"/>
          <w:sz w:val="20"/>
          <w:szCs w:val="20"/>
          <w:rtl w:val="0"/>
        </w:rPr>
        <w:tab/>
        <w:t xml:space="preserve">Expressionistische Holz- und Linolschnitte aus der Sammlung des Museums August-Macke-Haus. </w:t>
      </w:r>
    </w:p>
    <w:p>
      <w:pPr>
        <w:pStyle w:val="Text B"/>
        <w:tabs>
          <w:tab w:val="left" w:pos="3402"/>
        </w:tabs>
        <w:ind w:left="2124" w:hanging="2124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cs="Arial" w:hAnsi="Arial" w:eastAsia="Arial"/>
          <w:sz w:val="20"/>
          <w:szCs w:val="20"/>
          <w:rtl w:val="0"/>
        </w:rPr>
        <w:tab/>
        <w:t>Durch diese Ausstellung werden wir eine 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hrung erhalten. </w:t>
      </w:r>
    </w:p>
    <w:p>
      <w:pPr>
        <w:pStyle w:val="Text B"/>
        <w:tabs>
          <w:tab w:val="left" w:pos="567"/>
          <w:tab w:val="left" w:pos="3402"/>
        </w:tabs>
        <w:ind w:left="2124" w:hanging="2124"/>
        <w:rPr>
          <w:rStyle w:val="Ohne"/>
          <w:rFonts w:ascii="Arial" w:cs="Arial" w:hAnsi="Arial" w:eastAsia="Arial"/>
          <w:sz w:val="18"/>
          <w:szCs w:val="18"/>
        </w:rPr>
      </w:pPr>
      <w:r>
        <w:rPr>
          <w:rStyle w:val="Ohne"/>
          <w:rFonts w:ascii="Arial" w:cs="Arial" w:hAnsi="Arial" w:eastAsia="Arial"/>
          <w:sz w:val="20"/>
          <w:szCs w:val="20"/>
          <w:rtl w:val="0"/>
        </w:rPr>
        <w:tab/>
        <w:tab/>
        <w:t>Zeitplan: Beginn 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hrung: 15:00 Uhr - Dauer: 1 Stunde. </w:t>
      </w:r>
      <w:r>
        <w:rPr>
          <w:rStyle w:val="Ohne"/>
          <w:rFonts w:ascii="Arial" w:hAnsi="Arial"/>
          <w:sz w:val="18"/>
          <w:szCs w:val="18"/>
          <w:rtl w:val="0"/>
          <w:lang w:val="de-DE"/>
        </w:rPr>
        <w:t>Es wird jeweils eine Gruppe durch die Ausstellung gef</w:t>
      </w:r>
      <w:r>
        <w:rPr>
          <w:rStyle w:val="Ohne"/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Style w:val="Ohne"/>
          <w:rFonts w:ascii="Arial" w:hAnsi="Arial"/>
          <w:sz w:val="18"/>
          <w:szCs w:val="18"/>
          <w:rtl w:val="0"/>
          <w:lang w:val="de-DE"/>
        </w:rPr>
        <w:t xml:space="preserve">hrt und die andere Gruppe kann in dieser Zeit das Macke-Haus mit Audio Guide besuchen. </w:t>
      </w:r>
    </w:p>
    <w:p>
      <w:pPr>
        <w:pStyle w:val="Text B"/>
        <w:tabs>
          <w:tab w:val="left" w:pos="3402"/>
        </w:tabs>
        <w:ind w:left="2124" w:hanging="2124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cs="Arial" w:hAnsi="Arial" w:eastAsia="Arial"/>
          <w:sz w:val="20"/>
          <w:szCs w:val="20"/>
          <w:rtl w:val="0"/>
        </w:rPr>
        <w:tab/>
        <w:t>Durch das Macke-Wohnhaus gibt es keine 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hrungen, es gibt jedoch Audio-Guides, diese sind bereits im Preis enthalten. </w:t>
      </w:r>
    </w:p>
    <w:p>
      <w:pPr>
        <w:pStyle w:val="Text B"/>
        <w:tabs>
          <w:tab w:val="left" w:pos="3402"/>
        </w:tabs>
        <w:ind w:left="2124" w:hanging="2124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cs="Arial" w:hAnsi="Arial" w:eastAsia="Arial"/>
          <w:sz w:val="20"/>
          <w:szCs w:val="20"/>
          <w:rtl w:val="0"/>
        </w:rPr>
        <w:tab/>
        <w:t>Anschlie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end Heimfahrt.</w:t>
      </w:r>
    </w:p>
    <w:p>
      <w:pPr>
        <w:pStyle w:val="Text B"/>
        <w:tabs>
          <w:tab w:val="left" w:pos="3402"/>
        </w:tabs>
        <w:spacing w:after="0" w:line="240" w:lineRule="auto"/>
        <w:ind w:left="2126" w:hanging="2126"/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Preis 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r die Fahrt samt </w:t>
      </w: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>2 X Eintritt und 2 X F</w:t>
      </w:r>
      <w:r>
        <w:rPr>
          <w:rStyle w:val="Ohne"/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>hrung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 bel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uft sich auf </w:t>
      </w:r>
      <w:r>
        <w:rPr>
          <w:rStyle w:val="Ohne"/>
          <w:rFonts w:ascii="Arial" w:hAnsi="Arial"/>
          <w:b w:val="1"/>
          <w:bCs w:val="1"/>
          <w:color w:val="ff0000"/>
          <w:sz w:val="20"/>
          <w:szCs w:val="20"/>
          <w:u w:val="single" w:color="ff0000"/>
          <w:rtl w:val="0"/>
          <w:lang w:val="de-DE"/>
        </w:rPr>
        <w:t xml:space="preserve">55 </w:t>
      </w:r>
      <w:r>
        <w:rPr>
          <w:rStyle w:val="Ohne"/>
          <w:rFonts w:ascii="Arial" w:hAnsi="Arial" w:hint="default"/>
          <w:b w:val="1"/>
          <w:bCs w:val="1"/>
          <w:color w:val="ff0000"/>
          <w:sz w:val="20"/>
          <w:szCs w:val="20"/>
          <w:u w:val="single" w:color="ff0000"/>
          <w:rtl w:val="0"/>
          <w:lang w:val="de-DE"/>
        </w:rPr>
        <w:t>€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 pro Person. </w:t>
      </w: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  <w:u w:color="ff000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08</w:t>
      </w: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>:00 Uhr - Busparkplatz R</w:t>
      </w:r>
      <w:r>
        <w:rPr>
          <w:rStyle w:val="Ohne"/>
          <w:rFonts w:ascii="Arial" w:hAnsi="Arial" w:hint="default"/>
          <w:sz w:val="20"/>
          <w:szCs w:val="20"/>
          <w:u w:color="ff000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 xml:space="preserve">desheim </w:t>
      </w: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  <w:u w:color="ff0000"/>
        </w:rPr>
      </w:pP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>08:05 Uhr - Geisenheim - Bushaltestelle am Bahnhof</w:t>
      </w: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  <w:u w:color="ff0000"/>
        </w:rPr>
      </w:pP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>08:10 Uhr - Winkel - Lindenplatz</w:t>
      </w: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  <w:u w:color="ff0000"/>
        </w:rPr>
      </w:pP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>08:15 Uhr - Oestrich - Gr</w:t>
      </w:r>
      <w:r>
        <w:rPr>
          <w:rStyle w:val="Ohne"/>
          <w:rFonts w:ascii="Arial" w:hAnsi="Arial" w:hint="default"/>
          <w:sz w:val="20"/>
          <w:szCs w:val="20"/>
          <w:u w:color="ff000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 xml:space="preserve">ner Baum Rheingaustrasse 45 </w:t>
      </w: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  <w:u w:color="ff0000"/>
        </w:rPr>
      </w:pP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>08:20 Uhr - Erbach - Markt</w:t>
      </w: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  <w:u w:color="ff0000"/>
        </w:rPr>
      </w:pP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>08:25 Uhr - Eltville - MM Sektkellerei / ehemaliges Krankenhaus Eltville</w:t>
      </w: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  <w:u w:color="ff0000"/>
        </w:rPr>
      </w:pP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>08:30 Uhr - Walluf - Bushaltestelle an der Volksbank - Hauptstrasse 40</w:t>
      </w: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  <w:u w:color="ff0000"/>
        </w:rPr>
      </w:pP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 xml:space="preserve">08:45 Uhr - Wiesbaden - Hauptbahnhof - Bussteig 1 </w:t>
      </w: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  <w:u w:color="ff0000"/>
        </w:rPr>
      </w:pP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  <w:u w:color="ff0000"/>
        </w:rPr>
      </w:pP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>R</w:t>
      </w:r>
      <w:r>
        <w:rPr>
          <w:rStyle w:val="Ohne"/>
          <w:rFonts w:ascii="Arial" w:hAnsi="Arial" w:hint="default"/>
          <w:sz w:val="20"/>
          <w:szCs w:val="20"/>
          <w:u w:color="ff000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 xml:space="preserve">ckfahrt ab Bonn ca. 17:00 Uhr. </w:t>
      </w: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 (Web)"/>
        <w:spacing w:before="0" w:after="0"/>
        <w:rPr>
          <w:rStyle w:val="Ohne"/>
          <w:rFonts w:ascii="Arial" w:cs="Arial" w:hAnsi="Arial" w:eastAsia="Arial"/>
          <w:color w:val="424242"/>
          <w:sz w:val="20"/>
          <w:szCs w:val="20"/>
          <w:u w:color="424242"/>
        </w:rPr>
      </w:pPr>
      <w:r>
        <w:rPr>
          <w:rStyle w:val="Ohne"/>
          <w:rFonts w:ascii="Arial" w:hAnsi="Arial"/>
          <w:color w:val="424242"/>
          <w:sz w:val="20"/>
          <w:szCs w:val="20"/>
          <w:u w:color="424242"/>
          <w:rtl w:val="0"/>
          <w:lang w:val="de-DE"/>
        </w:rPr>
        <w:t xml:space="preserve">Anmeldungen ab sofort bitte bei Ellen Zobel </w:t>
      </w:r>
      <w:r>
        <w:rPr>
          <w:rStyle w:val="Ohne"/>
          <w:rFonts w:ascii="Arial" w:hAnsi="Arial" w:hint="default"/>
          <w:color w:val="424242"/>
          <w:sz w:val="20"/>
          <w:szCs w:val="20"/>
          <w:u w:color="424242"/>
          <w:rtl w:val="0"/>
          <w:lang w:val="de-DE"/>
        </w:rPr>
        <w:t xml:space="preserve">– </w:t>
      </w:r>
      <w:r>
        <w:rPr>
          <w:rStyle w:val="Ohne"/>
          <w:rFonts w:ascii="Arial" w:hAnsi="Arial"/>
          <w:color w:val="424242"/>
          <w:sz w:val="20"/>
          <w:szCs w:val="20"/>
          <w:u w:color="424242"/>
          <w:rtl w:val="0"/>
          <w:lang w:val="de-DE"/>
        </w:rPr>
        <w:t xml:space="preserve">06127-61380 oder </w:t>
      </w:r>
    </w:p>
    <w:p>
      <w:pPr>
        <w:pStyle w:val="Normal (Web)"/>
        <w:spacing w:before="0" w:after="0"/>
        <w:rPr>
          <w:rStyle w:val="Ohne"/>
          <w:rFonts w:ascii="Arial" w:cs="Arial" w:hAnsi="Arial" w:eastAsia="Arial"/>
          <w:color w:val="424242"/>
          <w:sz w:val="20"/>
          <w:szCs w:val="20"/>
          <w:u w:color="424242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"mailto:Ellen.Zobel@rheingauer-kunstverein.de"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Ellen.Zobel@rheingauer-kunstverein.de</w:t>
      </w:r>
      <w:r>
        <w:rPr/>
        <w:fldChar w:fldCharType="end" w:fldLock="0"/>
      </w:r>
      <w:r>
        <w:rPr>
          <w:rStyle w:val="Ohne"/>
          <w:rFonts w:ascii="Arial" w:hAnsi="Arial"/>
          <w:color w:val="424242"/>
          <w:sz w:val="20"/>
          <w:szCs w:val="20"/>
          <w:u w:color="424242"/>
          <w:rtl w:val="0"/>
          <w:lang w:val="de-DE"/>
        </w:rPr>
        <w:t xml:space="preserve">. </w:t>
      </w:r>
    </w:p>
    <w:p>
      <w:pPr>
        <w:pStyle w:val="Text B"/>
        <w:tabs>
          <w:tab w:val="left" w:pos="3402"/>
        </w:tabs>
        <w:spacing w:after="0" w:line="240" w:lineRule="auto"/>
        <w:ind w:left="2126" w:hanging="2126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Bitte zahlen Sie die Teilnahmegeb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hr auf das Konto des Rheingauer Kunstvereins bei der</w:t>
      </w: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Rheingauer Volksbank: IBAN: DE 37 5109 1500 0000 0941 45 ein.</w:t>
      </w: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Text B"/>
        <w:tabs>
          <w:tab w:val="left" w:pos="2155"/>
          <w:tab w:val="left" w:pos="3402"/>
        </w:tabs>
        <w:rPr>
          <w:rStyle w:val="Ohne"/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Text B"/>
        <w:tabs>
          <w:tab w:val="left" w:pos="2155"/>
          <w:tab w:val="left" w:pos="3402"/>
        </w:tabs>
        <w:rPr>
          <w:rStyle w:val="Ohne"/>
          <w:rFonts w:ascii="Arial" w:cs="Arial" w:hAnsi="Arial" w:eastAsia="Arial"/>
          <w:b w:val="1"/>
          <w:bCs w:val="1"/>
          <w:color w:val="000000"/>
          <w:sz w:val="20"/>
          <w:szCs w:val="20"/>
          <w:u w:val="single" w:color="000000"/>
        </w:rPr>
      </w:pPr>
      <w:r>
        <w:rPr>
          <w:rStyle w:val="Ohne"/>
          <w:rFonts w:ascii="Arial" w:hAnsi="Arial"/>
          <w:b w:val="1"/>
          <w:bCs w:val="1"/>
          <w:color w:val="000000"/>
          <w:sz w:val="20"/>
          <w:szCs w:val="20"/>
          <w:u w:val="single" w:color="000000"/>
          <w:rtl w:val="0"/>
          <w:lang w:val="de-DE"/>
        </w:rPr>
        <w:t>Samstag, 18.08.2019  bis Sonnstag, 19.08.2019  - jeweils von 12:00 bis 18:00 Uhr</w:t>
      </w:r>
    </w:p>
    <w:p>
      <w:pPr>
        <w:pStyle w:val="Text B"/>
        <w:tabs>
          <w:tab w:val="left" w:pos="2155"/>
          <w:tab w:val="left" w:pos="3402"/>
        </w:tabs>
        <w:rPr>
          <w:rStyle w:val="Ohne"/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Style w:val="Ohne"/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  <w:rtl w:val="0"/>
        </w:rPr>
        <w:tab/>
        <w:t xml:space="preserve">Das </w:t>
      </w:r>
      <w:r>
        <w:rPr>
          <w:rStyle w:val="Ohne"/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1. Rheingauer Kulturfest in Geisenheim</w:t>
      </w:r>
    </w:p>
    <w:p>
      <w:pPr>
        <w:pStyle w:val="Normal.0"/>
        <w:shd w:val="clear" w:color="auto" w:fill="ffffff"/>
        <w:spacing w:before="150" w:after="0" w:line="240" w:lineRule="auto"/>
        <w:ind w:left="567" w:firstLine="0"/>
        <w:jc w:val="left"/>
        <w:rPr>
          <w:rStyle w:val="Ohne"/>
          <w:rFonts w:ascii="Arial" w:cs="Arial" w:hAnsi="Arial" w:eastAsia="Arial"/>
          <w:color w:val="000000"/>
          <w:sz w:val="20"/>
          <w:szCs w:val="20"/>
          <w:u w:color="000000"/>
          <w:lang w:val="de-DE"/>
        </w:rPr>
      </w:pPr>
      <w:r>
        <w:rPr>
          <w:rStyle w:val="Ohne"/>
          <w:rFonts w:ascii="Arial" w:hAnsi="Arial"/>
          <w:color w:val="000000"/>
          <w:sz w:val="20"/>
          <w:szCs w:val="20"/>
          <w:u w:color="000000"/>
          <w:rtl w:val="0"/>
          <w:lang w:val="de-DE"/>
        </w:rPr>
        <w:t>Erstmals veranstaltet das Rheingauer Kulturnetzwerk, ein loser Zusammenschluss von Kulturschaffenden und Kulturveranstaltern, ein zweit</w:t>
      </w:r>
      <w:r>
        <w:rPr>
          <w:rStyle w:val="Ohne"/>
          <w:rFonts w:ascii="Arial" w:hAnsi="Arial" w:hint="default"/>
          <w:color w:val="000000"/>
          <w:sz w:val="20"/>
          <w:szCs w:val="20"/>
          <w:u w:color="000000"/>
          <w:rtl w:val="0"/>
          <w:lang w:val="de-DE"/>
        </w:rPr>
        <w:t>ä</w:t>
      </w:r>
      <w:r>
        <w:rPr>
          <w:rStyle w:val="Ohne"/>
          <w:rFonts w:ascii="Arial" w:hAnsi="Arial"/>
          <w:color w:val="000000"/>
          <w:sz w:val="20"/>
          <w:szCs w:val="20"/>
          <w:u w:color="000000"/>
          <w:rtl w:val="0"/>
          <w:lang w:val="de-DE"/>
        </w:rPr>
        <w:t>giges Rheingauer Kulturfest, das k</w:t>
      </w:r>
      <w:r>
        <w:rPr>
          <w:rStyle w:val="Ohne"/>
          <w:rFonts w:ascii="Arial" w:hAnsi="Arial" w:hint="default"/>
          <w:color w:val="000000"/>
          <w:sz w:val="20"/>
          <w:szCs w:val="20"/>
          <w:u w:color="000000"/>
          <w:rtl w:val="0"/>
          <w:lang w:val="de-DE"/>
        </w:rPr>
        <w:t>ü</w:t>
      </w:r>
      <w:r>
        <w:rPr>
          <w:rStyle w:val="Ohne"/>
          <w:rFonts w:ascii="Arial" w:hAnsi="Arial"/>
          <w:color w:val="000000"/>
          <w:sz w:val="20"/>
          <w:szCs w:val="20"/>
          <w:u w:color="000000"/>
          <w:rtl w:val="0"/>
          <w:lang w:val="de-DE"/>
        </w:rPr>
        <w:t xml:space="preserve">nftig alle zwei Jahre in wechselnden Rheingauer Orten stattfinden soll </w:t>
      </w:r>
      <w:r>
        <w:rPr>
          <w:rStyle w:val="Ohne"/>
          <w:rFonts w:ascii="Arial" w:hAnsi="Arial" w:hint="default"/>
          <w:color w:val="000000"/>
          <w:sz w:val="20"/>
          <w:szCs w:val="20"/>
          <w:u w:color="000000"/>
          <w:rtl w:val="0"/>
          <w:lang w:val="de-DE"/>
        </w:rPr>
        <w:t xml:space="preserve">– </w:t>
      </w:r>
      <w:r>
        <w:rPr>
          <w:rStyle w:val="Ohne"/>
          <w:rFonts w:ascii="Arial" w:hAnsi="Arial"/>
          <w:color w:val="000000"/>
          <w:sz w:val="20"/>
          <w:szCs w:val="20"/>
          <w:u w:color="000000"/>
          <w:rtl w:val="0"/>
          <w:lang w:val="de-DE"/>
        </w:rPr>
        <w:t>n</w:t>
      </w:r>
      <w:r>
        <w:rPr>
          <w:rStyle w:val="Ohne"/>
          <w:rFonts w:ascii="Arial" w:hAnsi="Arial" w:hint="default"/>
          <w:color w:val="000000"/>
          <w:sz w:val="20"/>
          <w:szCs w:val="20"/>
          <w:u w:color="000000"/>
          <w:rtl w:val="0"/>
          <w:lang w:val="de-DE"/>
        </w:rPr>
        <w:t>ä</w:t>
      </w:r>
      <w:r>
        <w:rPr>
          <w:rStyle w:val="Ohne"/>
          <w:rFonts w:ascii="Arial" w:hAnsi="Arial"/>
          <w:color w:val="000000"/>
          <w:sz w:val="20"/>
          <w:szCs w:val="20"/>
          <w:u w:color="000000"/>
          <w:rtl w:val="0"/>
          <w:lang w:val="de-DE"/>
        </w:rPr>
        <w:t>chster Ort ist Lorch. Bachmanns Wein+Kultur beteiligt sich am Festsonntag mit einem eigenen Programm und folgenden K</w:t>
      </w:r>
      <w:r>
        <w:rPr>
          <w:rStyle w:val="Ohne"/>
          <w:rFonts w:ascii="Arial" w:hAnsi="Arial" w:hint="default"/>
          <w:color w:val="000000"/>
          <w:sz w:val="20"/>
          <w:szCs w:val="20"/>
          <w:u w:color="000000"/>
          <w:rtl w:val="0"/>
          <w:lang w:val="de-DE"/>
        </w:rPr>
        <w:t>ü</w:t>
      </w:r>
      <w:r>
        <w:rPr>
          <w:rStyle w:val="Ohne"/>
          <w:rFonts w:ascii="Arial" w:hAnsi="Arial"/>
          <w:color w:val="000000"/>
          <w:sz w:val="20"/>
          <w:szCs w:val="20"/>
          <w:u w:color="000000"/>
          <w:rtl w:val="0"/>
          <w:lang w:val="de-DE"/>
        </w:rPr>
        <w:t>nstlerinnen und K</w:t>
      </w:r>
      <w:r>
        <w:rPr>
          <w:rStyle w:val="Ohne"/>
          <w:rFonts w:ascii="Arial" w:hAnsi="Arial" w:hint="default"/>
          <w:color w:val="000000"/>
          <w:sz w:val="20"/>
          <w:szCs w:val="20"/>
          <w:u w:color="000000"/>
          <w:rtl w:val="0"/>
          <w:lang w:val="de-DE"/>
        </w:rPr>
        <w:t>ü</w:t>
      </w:r>
      <w:r>
        <w:rPr>
          <w:rStyle w:val="Ohne"/>
          <w:rFonts w:ascii="Arial" w:hAnsi="Arial"/>
          <w:color w:val="000000"/>
          <w:sz w:val="20"/>
          <w:szCs w:val="20"/>
          <w:u w:color="000000"/>
          <w:rtl w:val="0"/>
          <w:lang w:val="de-DE"/>
        </w:rPr>
        <w:t>nstlern:</w:t>
      </w:r>
    </w:p>
    <w:p>
      <w:pPr>
        <w:pStyle w:val="Normal.0"/>
        <w:shd w:val="clear" w:color="auto" w:fill="ffffff"/>
        <w:spacing w:before="150" w:after="0" w:line="240" w:lineRule="auto"/>
        <w:ind w:left="567" w:firstLine="0"/>
        <w:jc w:val="left"/>
        <w:rPr>
          <w:rStyle w:val="Ohne"/>
          <w:rFonts w:ascii="Arial" w:cs="Arial" w:hAnsi="Arial" w:eastAsia="Arial"/>
          <w:color w:val="000000"/>
          <w:sz w:val="20"/>
          <w:szCs w:val="20"/>
          <w:u w:color="000000"/>
          <w:lang w:val="de-DE"/>
        </w:rPr>
      </w:pPr>
      <w:r>
        <w:rPr>
          <w:rStyle w:val="Ohne"/>
          <w:rFonts w:ascii="Arial" w:hAnsi="Arial"/>
          <w:color w:val="000000"/>
          <w:sz w:val="20"/>
          <w:szCs w:val="20"/>
          <w:u w:color="000000"/>
          <w:rtl w:val="0"/>
          <w:lang w:val="de-DE"/>
        </w:rPr>
        <w:t>Michael Apitz (Gem</w:t>
      </w:r>
      <w:r>
        <w:rPr>
          <w:rStyle w:val="Ohne"/>
          <w:rFonts w:ascii="Arial" w:hAnsi="Arial" w:hint="default"/>
          <w:color w:val="000000"/>
          <w:sz w:val="20"/>
          <w:szCs w:val="20"/>
          <w:u w:color="000000"/>
          <w:rtl w:val="0"/>
          <w:lang w:val="de-DE"/>
        </w:rPr>
        <w:t>ä</w:t>
      </w:r>
      <w:r>
        <w:rPr>
          <w:rStyle w:val="Ohne"/>
          <w:rFonts w:ascii="Arial" w:hAnsi="Arial"/>
          <w:color w:val="000000"/>
          <w:sz w:val="20"/>
          <w:szCs w:val="20"/>
          <w:u w:color="000000"/>
          <w:rtl w:val="0"/>
          <w:lang w:val="de-DE"/>
        </w:rPr>
        <w:t>lde und Karikaturen, Pr</w:t>
      </w:r>
      <w:r>
        <w:rPr>
          <w:rStyle w:val="Ohne"/>
          <w:rFonts w:ascii="Arial" w:hAnsi="Arial" w:hint="default"/>
          <w:color w:val="000000"/>
          <w:sz w:val="20"/>
          <w:szCs w:val="20"/>
          <w:u w:color="000000"/>
          <w:rtl w:val="0"/>
          <w:lang w:val="de-DE"/>
        </w:rPr>
        <w:t>ä</w:t>
      </w:r>
      <w:r>
        <w:rPr>
          <w:rStyle w:val="Ohne"/>
          <w:rFonts w:ascii="Arial" w:hAnsi="Arial"/>
          <w:color w:val="000000"/>
          <w:sz w:val="20"/>
          <w:szCs w:val="20"/>
          <w:u w:color="000000"/>
          <w:rtl w:val="0"/>
          <w:lang w:val="de-DE"/>
        </w:rPr>
        <w:t>sentation), Rainer Berthold (Geschichte in Zinn), Annegret Cratz (Akkordeon), Sabine Gramenz und Malte K</w:t>
      </w:r>
      <w:r>
        <w:rPr>
          <w:rStyle w:val="Ohne"/>
          <w:rFonts w:ascii="Arial" w:hAnsi="Arial" w:hint="default"/>
          <w:color w:val="000000"/>
          <w:sz w:val="20"/>
          <w:szCs w:val="20"/>
          <w:u w:color="000000"/>
          <w:rtl w:val="0"/>
          <w:lang w:val="de-DE"/>
        </w:rPr>
        <w:t>ü</w:t>
      </w:r>
      <w:r>
        <w:rPr>
          <w:rStyle w:val="Ohne"/>
          <w:rFonts w:ascii="Arial" w:hAnsi="Arial"/>
          <w:color w:val="000000"/>
          <w:sz w:val="20"/>
          <w:szCs w:val="20"/>
          <w:u w:color="000000"/>
          <w:rtl w:val="0"/>
          <w:lang w:val="de-DE"/>
        </w:rPr>
        <w:t>hn (Sopran und Klavier), Biber Herrmann und Anja Sachs (Singer-Songwriter), Wolfgang M</w:t>
      </w:r>
      <w:r>
        <w:rPr>
          <w:rStyle w:val="Ohne"/>
          <w:rFonts w:ascii="Arial" w:hAnsi="Arial" w:hint="default"/>
          <w:color w:val="000000"/>
          <w:sz w:val="20"/>
          <w:szCs w:val="20"/>
          <w:u w:color="000000"/>
          <w:rtl w:val="0"/>
          <w:lang w:val="de-DE"/>
        </w:rPr>
        <w:t>ü</w:t>
      </w:r>
      <w:r>
        <w:rPr>
          <w:rStyle w:val="Ohne"/>
          <w:rFonts w:ascii="Arial" w:hAnsi="Arial"/>
          <w:color w:val="000000"/>
          <w:sz w:val="20"/>
          <w:szCs w:val="20"/>
          <w:u w:color="000000"/>
          <w:rtl w:val="0"/>
          <w:lang w:val="de-DE"/>
        </w:rPr>
        <w:t>ller (Schellack-Platten), Ulrike Neradt (Mundart und Gesang), Joachim Strau</w:t>
      </w:r>
      <w:r>
        <w:rPr>
          <w:rStyle w:val="Ohne"/>
          <w:rFonts w:ascii="Arial" w:hAnsi="Arial" w:hint="default"/>
          <w:color w:val="000000"/>
          <w:sz w:val="20"/>
          <w:szCs w:val="20"/>
          <w:u w:color="000000"/>
          <w:rtl w:val="0"/>
          <w:lang w:val="de-DE"/>
        </w:rPr>
        <w:t xml:space="preserve">ß </w:t>
      </w:r>
      <w:r>
        <w:rPr>
          <w:rStyle w:val="Ohne"/>
          <w:rFonts w:ascii="Arial" w:hAnsi="Arial"/>
          <w:color w:val="000000"/>
          <w:sz w:val="20"/>
          <w:szCs w:val="20"/>
          <w:u w:color="000000"/>
          <w:rtl w:val="0"/>
          <w:lang w:val="de-DE"/>
        </w:rPr>
        <w:t>(Gitarre und Gesang).</w:t>
      </w:r>
    </w:p>
    <w:p>
      <w:pPr>
        <w:pStyle w:val="Text B"/>
        <w:tabs>
          <w:tab w:val="left" w:pos="2155"/>
          <w:tab w:val="left" w:pos="3402"/>
        </w:tabs>
        <w:rPr>
          <w:rStyle w:val="Ohne"/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Style w:val="Ohne"/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  <w:tab/>
      </w:r>
    </w:p>
    <w:p>
      <w:pPr>
        <w:pStyle w:val="Text B"/>
        <w:tabs>
          <w:tab w:val="left" w:pos="2155"/>
          <w:tab w:val="left" w:pos="3402"/>
        </w:tabs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hAnsi="Arial"/>
          <w:b w:val="1"/>
          <w:bCs w:val="1"/>
          <w:sz w:val="20"/>
          <w:szCs w:val="20"/>
          <w:u w:val="single"/>
          <w:rtl w:val="0"/>
          <w:lang w:val="de-DE"/>
        </w:rPr>
        <w:t>Ausstellung der K</w:t>
      </w:r>
      <w:r>
        <w:rPr>
          <w:rStyle w:val="Ohne"/>
          <w:rFonts w:ascii="Arial" w:hAnsi="Arial" w:hint="default"/>
          <w:b w:val="1"/>
          <w:bCs w:val="1"/>
          <w:sz w:val="20"/>
          <w:szCs w:val="20"/>
          <w:u w:val="single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sz w:val="20"/>
          <w:szCs w:val="20"/>
          <w:u w:val="single"/>
          <w:rtl w:val="0"/>
          <w:lang w:val="de-DE"/>
        </w:rPr>
        <w:t>nstlerinnen / K</w:t>
      </w:r>
      <w:r>
        <w:rPr>
          <w:rStyle w:val="Ohne"/>
          <w:rFonts w:ascii="Arial" w:hAnsi="Arial" w:hint="default"/>
          <w:b w:val="1"/>
          <w:bCs w:val="1"/>
          <w:sz w:val="20"/>
          <w:szCs w:val="20"/>
          <w:u w:val="single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sz w:val="20"/>
          <w:szCs w:val="20"/>
          <w:u w:val="single"/>
          <w:rtl w:val="0"/>
          <w:lang w:val="de-DE"/>
        </w:rPr>
        <w:t>nstler im Verein</w:t>
      </w:r>
      <w:r>
        <w:rPr>
          <w:rStyle w:val="Ohne"/>
          <w:rFonts w:ascii="Arial" w:cs="Arial" w:hAnsi="Arial" w:eastAsia="Arial"/>
          <w:sz w:val="20"/>
          <w:szCs w:val="20"/>
        </w:rPr>
        <w:tab/>
      </w:r>
    </w:p>
    <w:p>
      <w:pPr>
        <w:pStyle w:val="Text B"/>
        <w:tabs>
          <w:tab w:val="left" w:pos="2155"/>
          <w:tab w:val="left" w:pos="3402"/>
        </w:tabs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r den Zeitraum September ist eine Ausstellung im B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rgerhaus Oestrich-Winkel geplant. Genaues Datum folgt.</w:t>
      </w:r>
    </w:p>
    <w:p>
      <w:pPr>
        <w:pStyle w:val="Text B"/>
        <w:tabs>
          <w:tab w:val="left" w:pos="2155"/>
          <w:tab w:val="left" w:pos="3402"/>
        </w:tabs>
        <w:rPr>
          <w:rStyle w:val="Ohne"/>
          <w:rFonts w:ascii="Arial" w:cs="Arial" w:hAnsi="Arial" w:eastAsia="Arial"/>
          <w:b w:val="1"/>
          <w:bCs w:val="1"/>
          <w:color w:val="ff4015"/>
          <w:sz w:val="28"/>
          <w:szCs w:val="28"/>
          <w:u w:color="ff4015"/>
        </w:rPr>
      </w:pPr>
      <w:r>
        <w:rPr>
          <w:rStyle w:val="Ohne"/>
          <w:rFonts w:ascii="Arial" w:cs="Arial" w:hAnsi="Arial" w:eastAsia="Arial"/>
          <w:sz w:val="20"/>
          <w:szCs w:val="20"/>
          <w:rtl w:val="0"/>
        </w:rPr>
        <w:tab/>
        <w:t>Motto 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r die Ausstellung: </w:t>
        <w:tab/>
      </w:r>
      <w:r>
        <w:rPr>
          <w:rStyle w:val="Ohne"/>
          <w:rFonts w:ascii="Arial" w:hAnsi="Arial"/>
          <w:b w:val="1"/>
          <w:bCs w:val="1"/>
          <w:color w:val="ff4015"/>
          <w:sz w:val="28"/>
          <w:szCs w:val="28"/>
          <w:u w:color="ff4015"/>
          <w:rtl w:val="0"/>
          <w:lang w:val="de-DE"/>
        </w:rPr>
        <w:t>Blickwinkel</w:t>
      </w:r>
    </w:p>
    <w:p>
      <w:pPr>
        <w:pStyle w:val="Text B"/>
        <w:tabs>
          <w:tab w:val="left" w:pos="2155"/>
          <w:tab w:val="left" w:pos="3402"/>
        </w:tabs>
        <w:rPr>
          <w:rStyle w:val="Ohne"/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Style w:val="Ohne"/>
          <w:rFonts w:ascii="Arial" w:hAnsi="Arial"/>
          <w:color w:val="000000"/>
          <w:sz w:val="20"/>
          <w:szCs w:val="20"/>
          <w:u w:color="000000"/>
          <w:rtl w:val="0"/>
          <w:lang w:val="de-DE"/>
        </w:rPr>
        <w:t>Informationen</w:t>
      </w:r>
      <w:r>
        <w:rPr>
          <w:rStyle w:val="Ohne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 xml:space="preserve"> </w:t>
      </w:r>
      <w:r>
        <w:rPr>
          <w:rStyle w:val="Ohne"/>
          <w:rFonts w:ascii="Arial" w:hAnsi="Arial"/>
          <w:color w:val="000000"/>
          <w:sz w:val="20"/>
          <w:szCs w:val="20"/>
          <w:u w:color="000000"/>
          <w:rtl w:val="0"/>
          <w:lang w:val="de-DE"/>
        </w:rPr>
        <w:t xml:space="preserve">zur der Ausstellung erhalten Sie bei Frau Helga Rosenkaimer-Vogt </w:t>
      </w:r>
      <w:r>
        <w:rPr>
          <w:rStyle w:val="Ohne"/>
          <w:rFonts w:ascii="Arial" w:hAnsi="Arial" w:hint="default"/>
          <w:color w:val="000000"/>
          <w:sz w:val="20"/>
          <w:szCs w:val="20"/>
          <w:u w:color="000000"/>
          <w:rtl w:val="0"/>
          <w:lang w:val="de-DE"/>
        </w:rPr>
        <w:t xml:space="preserve">– </w:t>
      </w:r>
      <w:r>
        <w:rPr>
          <w:rStyle w:val="Ohne"/>
          <w:rFonts w:ascii="Arial" w:hAnsi="Arial"/>
          <w:color w:val="000000"/>
          <w:sz w:val="20"/>
          <w:szCs w:val="20"/>
          <w:u w:color="000000"/>
          <w:rtl w:val="0"/>
          <w:lang w:val="de-DE"/>
        </w:rPr>
        <w:t>Tel.:  0611-692237.</w:t>
      </w:r>
    </w:p>
    <w:p>
      <w:pPr>
        <w:pStyle w:val="Text B"/>
        <w:tabs>
          <w:tab w:val="left" w:pos="2155"/>
          <w:tab w:val="left" w:pos="3402"/>
        </w:tabs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Text B"/>
        <w:tabs>
          <w:tab w:val="left" w:pos="2155"/>
          <w:tab w:val="left" w:pos="3402"/>
        </w:tabs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Ohne"/>
          <w:rFonts w:ascii="Arial" w:hAnsi="Arial"/>
          <w:b w:val="1"/>
          <w:bCs w:val="1"/>
          <w:sz w:val="20"/>
          <w:szCs w:val="20"/>
          <w:u w:val="single"/>
          <w:rtl w:val="0"/>
          <w:lang w:val="de-DE"/>
        </w:rPr>
        <w:t>Freitag, 20.09.2019</w:t>
      </w:r>
      <w:r>
        <w:rPr>
          <w:rStyle w:val="Ohne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„</w:t>
      </w: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>Bericht eines ungew</w:t>
      </w:r>
      <w:r>
        <w:rPr>
          <w:rStyle w:val="Ohne"/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ö</w:t>
      </w: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>hnlichen Lebens</w:t>
      </w:r>
      <w:r>
        <w:rPr>
          <w:rStyle w:val="Ohne"/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“</w:t>
      </w:r>
    </w:p>
    <w:p>
      <w:pPr>
        <w:pStyle w:val="Text B"/>
        <w:tabs>
          <w:tab w:val="left" w:pos="2155"/>
          <w:tab w:val="left" w:pos="3402"/>
        </w:tabs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cs="Arial" w:hAnsi="Arial" w:eastAsia="Arial"/>
          <w:b w:val="1"/>
          <w:bCs w:val="1"/>
          <w:sz w:val="20"/>
          <w:szCs w:val="20"/>
        </w:rPr>
        <w:tab/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Ulrike Neradt liest aus der Autobiographie von Tatjana 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rstin von Metternich. Dazu singt die Sopranistin Gunda Baumg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rtner. </w:t>
      </w:r>
    </w:p>
    <w:p>
      <w:pPr>
        <w:pStyle w:val="Text B"/>
        <w:tabs>
          <w:tab w:val="left" w:pos="2155"/>
          <w:tab w:val="left" w:pos="3402"/>
        </w:tabs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>Veranstaltungsort:</w:t>
        <w:tab/>
      </w:r>
      <w:r>
        <w:rPr>
          <w:rStyle w:val="Ohne"/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„</w:t>
      </w: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>Kulturtreff die Scheune</w:t>
      </w:r>
      <w:r>
        <w:rPr>
          <w:rStyle w:val="Ohne"/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 xml:space="preserve">“ </w:t>
      </w: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>in Geisenheim um 19:30 Uhr</w:t>
      </w:r>
    </w:p>
    <w:p>
      <w:pPr>
        <w:pStyle w:val="Text B"/>
        <w:tabs>
          <w:tab w:val="left" w:pos="2155"/>
          <w:tab w:val="left" w:pos="3402"/>
        </w:tabs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ext B"/>
        <w:tabs>
          <w:tab w:val="left" w:pos="2155"/>
          <w:tab w:val="left" w:pos="3402"/>
        </w:tabs>
        <w:rPr>
          <w:rStyle w:val="Ohne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Text B"/>
        <w:tabs>
          <w:tab w:val="left" w:pos="2155"/>
          <w:tab w:val="left" w:pos="3402"/>
        </w:tabs>
        <w:spacing w:line="240" w:lineRule="auto"/>
        <w:rPr>
          <w:rStyle w:val="Ohne"/>
          <w:rFonts w:ascii="Arial" w:cs="Arial" w:hAnsi="Arial" w:eastAsia="Arial"/>
          <w:b w:val="1"/>
          <w:bCs w:val="1"/>
          <w:sz w:val="20"/>
          <w:szCs w:val="20"/>
          <w:u w:val="none"/>
        </w:rPr>
      </w:pPr>
      <w:r>
        <w:rPr>
          <w:rStyle w:val="Ohne"/>
          <w:rFonts w:ascii="Arial" w:hAnsi="Arial"/>
          <w:b w:val="1"/>
          <w:bCs w:val="1"/>
          <w:sz w:val="20"/>
          <w:szCs w:val="20"/>
          <w:u w:val="single"/>
          <w:rtl w:val="0"/>
          <w:lang w:val="de-DE"/>
        </w:rPr>
        <w:t>Sonntag, 20.10.2019</w:t>
      </w:r>
      <w:r>
        <w:rPr>
          <w:rStyle w:val="Ohne"/>
          <w:rFonts w:ascii="Arial" w:hAnsi="Arial"/>
          <w:b w:val="1"/>
          <w:bCs w:val="1"/>
          <w:sz w:val="20"/>
          <w:szCs w:val="20"/>
          <w:u w:val="none"/>
          <w:rtl w:val="0"/>
          <w:lang w:val="de-DE"/>
        </w:rPr>
        <w:t xml:space="preserve">     Literarischer Spaziergang mit Gerhard Becker im </w:t>
      </w:r>
    </w:p>
    <w:p>
      <w:pPr>
        <w:pStyle w:val="Text B"/>
        <w:tabs>
          <w:tab w:val="left" w:pos="2155"/>
          <w:tab w:val="left" w:pos="3402"/>
        </w:tabs>
        <w:spacing w:line="240" w:lineRule="auto"/>
        <w:rPr>
          <w:rStyle w:val="Ohne"/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Style w:val="Ohne"/>
          <w:rFonts w:ascii="Arial" w:hAnsi="Arial"/>
          <w:b w:val="1"/>
          <w:bCs w:val="1"/>
          <w:sz w:val="20"/>
          <w:szCs w:val="20"/>
          <w:u w:val="none"/>
          <w:rtl w:val="0"/>
          <w:lang w:val="de-DE"/>
        </w:rPr>
        <w:t xml:space="preserve">                                       Gr</w:t>
      </w:r>
      <w:r>
        <w:rPr>
          <w:rStyle w:val="Ohne"/>
          <w:rFonts w:ascii="Arial" w:hAnsi="Arial" w:hint="default"/>
          <w:b w:val="1"/>
          <w:bCs w:val="1"/>
          <w:sz w:val="20"/>
          <w:szCs w:val="20"/>
          <w:u w:val="none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sz w:val="20"/>
          <w:szCs w:val="20"/>
          <w:u w:val="none"/>
          <w:rtl w:val="0"/>
          <w:lang w:val="de-DE"/>
        </w:rPr>
        <w:t>nen Baum in Oestrich-Winkel inklusive Menue</w:t>
      </w:r>
    </w:p>
    <w:p>
      <w:pPr>
        <w:pStyle w:val="Unter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                                                 </w:t>
      </w:r>
    </w:p>
    <w:p>
      <w:pPr>
        <w:pStyle w:val="Unter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                                                         </w:t>
      </w:r>
      <w:r>
        <w:rPr>
          <w:rStyle w:val="Ohne"/>
          <w:b w:val="1"/>
          <w:bCs w:val="1"/>
          <w:sz w:val="22"/>
          <w:szCs w:val="22"/>
          <w:u w:val="single"/>
          <w:rtl w:val="0"/>
          <w:lang w:val="de-DE"/>
        </w:rPr>
        <w:t>Am Rhein so sch</w:t>
      </w:r>
      <w:r>
        <w:rPr>
          <w:rStyle w:val="Ohne"/>
          <w:b w:val="1"/>
          <w:bCs w:val="1"/>
          <w:sz w:val="22"/>
          <w:szCs w:val="22"/>
          <w:u w:val="single"/>
          <w:rtl w:val="0"/>
        </w:rPr>
        <w:t>ö</w:t>
      </w:r>
      <w:r>
        <w:rPr>
          <w:rStyle w:val="Ohne"/>
          <w:b w:val="1"/>
          <w:bCs w:val="1"/>
          <w:sz w:val="22"/>
          <w:szCs w:val="22"/>
          <w:u w:val="single"/>
          <w:rtl w:val="0"/>
          <w:lang w:val="ru-RU"/>
        </w:rPr>
        <w:t>n!</w:t>
      </w:r>
    </w:p>
    <w:p>
      <w:pPr>
        <w:pStyle w:val="Unter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  <w:rtl w:val="0"/>
        </w:rPr>
        <w:t> </w:t>
      </w:r>
    </w:p>
    <w:p>
      <w:pPr>
        <w:pStyle w:val="Unter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Ohne"/>
          <w:sz w:val="22"/>
          <w:szCs w:val="22"/>
        </w:rPr>
      </w:pPr>
      <w:r>
        <w:rPr>
          <w:sz w:val="22"/>
          <w:szCs w:val="22"/>
          <w:rtl w:val="0"/>
          <w:lang w:val="de-DE"/>
        </w:rPr>
        <w:t>Exklusiver Abend f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r Mitglieder des Rheingauer Kunstvereins e.V.</w:t>
      </w:r>
    </w:p>
    <w:p>
      <w:pPr>
        <w:pStyle w:val="Unter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  <w:rtl w:val="0"/>
        </w:rPr>
        <w:t> </w:t>
      </w:r>
    </w:p>
    <w:p>
      <w:pPr>
        <w:pStyle w:val="Unter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Gerhard Becker f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hrt uns in einer kurzweiligen literarischen Reise durch poetische Landschaften entlang des Rheinstroms. Erg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nzt werden diese Plaudereien und Rezitationen von einem abgestimmten 4-Gang Men</w:t>
      </w:r>
      <w:r>
        <w:rPr>
          <w:sz w:val="22"/>
          <w:szCs w:val="22"/>
          <w:rtl w:val="0"/>
        </w:rPr>
        <w:t xml:space="preserve">ü </w:t>
      </w:r>
      <w:r>
        <w:rPr>
          <w:sz w:val="22"/>
          <w:szCs w:val="22"/>
          <w:rtl w:val="0"/>
          <w:lang w:val="de-DE"/>
        </w:rPr>
        <w:t>von Norbert Kilzer inklusive passenden Weinen</w:t>
      </w:r>
    </w:p>
    <w:p>
      <w:pPr>
        <w:pStyle w:val="Unter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Ohne"/>
          <w:color w:val="414141"/>
          <w:sz w:val="22"/>
          <w:szCs w:val="22"/>
        </w:rPr>
      </w:pPr>
      <w:r>
        <w:rPr>
          <w:sz w:val="22"/>
          <w:szCs w:val="22"/>
          <w:rtl w:val="0"/>
        </w:rPr>
        <w:t>   </w:t>
      </w:r>
    </w:p>
    <w:p>
      <w:pPr>
        <w:pStyle w:val="Unter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Ohne"/>
          <w:color w:val="414141"/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Veranstaltungsort: </w:t>
      </w:r>
      <w:r>
        <w:rPr>
          <w:sz w:val="22"/>
          <w:szCs w:val="22"/>
          <w:rtl w:val="0"/>
        </w:rPr>
        <w:t xml:space="preserve">     </w:t>
      </w:r>
      <w:r>
        <w:rPr>
          <w:sz w:val="22"/>
          <w:szCs w:val="22"/>
          <w:rtl w:val="0"/>
          <w:lang w:val="de-DE"/>
        </w:rPr>
        <w:t>Gastst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ru-RU"/>
        </w:rPr>
        <w:t>tte "Gr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nl-NL"/>
        </w:rPr>
        <w:t>ner Baum" in Oestrich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</w:rPr>
        <w:t>um 18:00 Uhr</w:t>
      </w:r>
      <w:r>
        <w:rPr>
          <w:rStyle w:val="Ohne"/>
          <w:sz w:val="22"/>
          <w:szCs w:val="22"/>
          <w:rtl w:val="0"/>
        </w:rPr>
        <w:t>        </w:t>
      </w:r>
    </w:p>
    <w:p>
      <w:pPr>
        <w:pStyle w:val="Unter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  <w:rtl w:val="0"/>
        </w:rPr>
        <w:t> </w:t>
      </w:r>
    </w:p>
    <w:p>
      <w:pPr>
        <w:pStyle w:val="Unter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Ohne"/>
          <w:color w:val="414141"/>
          <w:sz w:val="22"/>
          <w:szCs w:val="22"/>
        </w:rPr>
      </w:pPr>
      <w:r>
        <w:rPr>
          <w:sz w:val="22"/>
          <w:szCs w:val="22"/>
          <w:rtl w:val="0"/>
        </w:rPr>
        <w:t>Kosten f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r diesen Abend sind</w:t>
      </w:r>
      <w:r>
        <w:rPr>
          <w:rStyle w:val="Ohne"/>
          <w:color w:val="b00000"/>
          <w:sz w:val="22"/>
          <w:szCs w:val="22"/>
          <w:rtl w:val="0"/>
        </w:rPr>
        <w:t xml:space="preserve"> </w:t>
      </w:r>
      <w:r>
        <w:rPr>
          <w:rStyle w:val="Ohne"/>
          <w:color w:val="b20000"/>
          <w:sz w:val="22"/>
          <w:szCs w:val="22"/>
          <w:u w:val="single"/>
          <w:rtl w:val="0"/>
        </w:rPr>
        <w:t xml:space="preserve">54,50 </w:t>
      </w:r>
      <w:r>
        <w:rPr>
          <w:rStyle w:val="Ohne"/>
          <w:color w:val="b20000"/>
          <w:sz w:val="22"/>
          <w:szCs w:val="22"/>
          <w:u w:val="single"/>
          <w:rtl w:val="0"/>
        </w:rPr>
        <w:t>€</w:t>
      </w:r>
      <w:r>
        <w:rPr>
          <w:rStyle w:val="Ohne"/>
          <w:color w:val="41414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de-DE"/>
        </w:rPr>
        <w:t>pro Teilnehmer inkl. 4-Gang Men</w:t>
      </w:r>
      <w:r>
        <w:rPr>
          <w:sz w:val="22"/>
          <w:szCs w:val="22"/>
          <w:rtl w:val="0"/>
        </w:rPr>
        <w:t xml:space="preserve">ü </w:t>
      </w:r>
      <w:r>
        <w:rPr>
          <w:sz w:val="22"/>
          <w:szCs w:val="22"/>
          <w:rtl w:val="0"/>
          <w:lang w:val="de-DE"/>
        </w:rPr>
        <w:t>mit Getr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</w:rPr>
        <w:t>nken.</w:t>
      </w:r>
    </w:p>
    <w:p>
      <w:pPr>
        <w:pStyle w:val="Unter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Ohne"/>
          <w:color w:val="414141"/>
          <w:sz w:val="22"/>
          <w:szCs w:val="22"/>
        </w:rPr>
      </w:pPr>
      <w:r>
        <w:rPr>
          <w:sz w:val="22"/>
          <w:szCs w:val="22"/>
          <w:rtl w:val="0"/>
          <w:lang w:val="de-DE"/>
        </w:rPr>
        <w:t>Teilnehmerzahl beschr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nkt, Teilnahme nach Datum des Zahlungseingangs auf unser Konto.</w:t>
      </w:r>
    </w:p>
    <w:p>
      <w:pPr>
        <w:pStyle w:val="Unter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Ohne"/>
          <w:color w:val="414141"/>
          <w:sz w:val="22"/>
          <w:szCs w:val="22"/>
        </w:rPr>
      </w:pPr>
    </w:p>
    <w:p>
      <w:pPr>
        <w:pStyle w:val="Unter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Ohne"/>
          <w:rFonts w:ascii="Arial" w:cs="Arial" w:hAnsi="Arial" w:eastAsia="Arial"/>
          <w:sz w:val="22"/>
          <w:szCs w:val="22"/>
          <w:u w:val="single"/>
        </w:rPr>
      </w:pPr>
      <w:r>
        <w:rPr>
          <w:rStyle w:val="Ohne"/>
          <w:color w:val="414141"/>
          <w:sz w:val="22"/>
          <w:szCs w:val="22"/>
          <w:rtl w:val="0"/>
          <w:lang w:val="de-DE"/>
        </w:rPr>
        <w:t xml:space="preserve">Anmeldung bitte per </w:t>
      </w:r>
      <w:r>
        <w:rPr>
          <w:rStyle w:val="Ohne"/>
          <w:color w:val="414141"/>
          <w:sz w:val="22"/>
          <w:szCs w:val="22"/>
          <w:rtl w:val="0"/>
          <w:lang w:val="de-DE"/>
        </w:rPr>
        <w:t>Ü</w:t>
      </w:r>
      <w:r>
        <w:rPr>
          <w:rStyle w:val="Ohne"/>
          <w:color w:val="414141"/>
          <w:sz w:val="22"/>
          <w:szCs w:val="22"/>
          <w:rtl w:val="0"/>
          <w:lang w:val="de-DE"/>
        </w:rPr>
        <w:t>berweisung auf das Konto</w:t>
      </w:r>
      <w:r>
        <w:rPr>
          <w:sz w:val="22"/>
          <w:szCs w:val="22"/>
          <w:rtl w:val="0"/>
        </w:rPr>
        <w:t> </w:t>
      </w:r>
      <w:r>
        <w:rPr>
          <w:rStyle w:val="Ohne"/>
          <w:color w:val="41414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de-DE"/>
        </w:rPr>
        <w:t xml:space="preserve">des Rheingauer Kunstverein e.V. bei der Rheingauer Volksbank: IBAN: DE </w:t>
      </w:r>
      <w:r>
        <w:rPr>
          <w:rStyle w:val="Ohne"/>
          <w:sz w:val="22"/>
          <w:szCs w:val="22"/>
          <w:u w:val="single" w:color="3299ba"/>
          <w:rtl w:val="0"/>
        </w:rPr>
        <w:t>37 5109 1500 0000</w:t>
      </w:r>
      <w:r>
        <w:rPr>
          <w:rStyle w:val="Ohne"/>
          <w:sz w:val="22"/>
          <w:szCs w:val="22"/>
          <w:rtl w:val="0"/>
        </w:rPr>
        <w:t xml:space="preserve"> 0941 45</w:t>
      </w:r>
      <w:r>
        <w:rPr>
          <w:rStyle w:val="Ohne"/>
          <w:b w:val="1"/>
          <w:bCs w:val="1"/>
          <w:sz w:val="22"/>
          <w:szCs w:val="22"/>
          <w:rtl w:val="0"/>
        </w:rPr>
        <w:t>.</w:t>
      </w:r>
    </w:p>
    <w:p>
      <w:pPr>
        <w:pStyle w:val="Text B"/>
        <w:tabs>
          <w:tab w:val="left" w:pos="3402"/>
        </w:tabs>
        <w:ind w:left="2832" w:hanging="2832"/>
        <w:rPr>
          <w:rStyle w:val="Ohne"/>
          <w:rFonts w:ascii="Arial" w:cs="Arial" w:hAnsi="Arial" w:eastAsia="Arial"/>
          <w:u w:val="single"/>
        </w:rPr>
      </w:pPr>
    </w:p>
    <w:p>
      <w:pPr>
        <w:pStyle w:val="Text B"/>
        <w:tabs>
          <w:tab w:val="left" w:pos="3402"/>
        </w:tabs>
        <w:ind w:left="2832" w:hanging="2832"/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Ohne"/>
          <w:rFonts w:ascii="Arial" w:hAnsi="Arial"/>
          <w:b w:val="1"/>
          <w:bCs w:val="1"/>
          <w:sz w:val="20"/>
          <w:szCs w:val="20"/>
          <w:u w:val="single"/>
          <w:rtl w:val="0"/>
          <w:lang w:val="de-DE"/>
        </w:rPr>
        <w:t>Samstag, 09.11.2019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   </w:t>
      </w: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>Fahrt mit dem Reisebus zum St</w:t>
      </w:r>
      <w:r>
        <w:rPr>
          <w:rStyle w:val="Ohne"/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del in Frankfurt zur van Gogh-Ausstellung </w:t>
      </w:r>
    </w:p>
    <w:p>
      <w:pPr>
        <w:pStyle w:val="Text B"/>
        <w:tabs>
          <w:tab w:val="left" w:pos="3402"/>
        </w:tabs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Das St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del beleuchtet in einer gro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angelegten Ausstellung die Bedeutung van Goghs als Vorbild 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r die Kunst des deutschen Expressionismus. Zu sehen sind etwa 140 Gem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lde und Arbeiten auf Papier, darunter etwa 50 zentrale Werke des K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nstlers. Den Ausgangspunkt bildet eine Auswahl von Schl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sselwerken aus allen Schaffensphasen des niederl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ndischen Malers.  Darauf aufbauend widmet sich die Pr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sentation der Bedeutung van Goghs 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r die Entwicklung der deutschen Kunst zu Beginn des 20. Jahrhunderts. Wichtiger Referenzpunkt ist hierbei die umfangreiche St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del-Sammlung von Werken des Expressionismus. </w:t>
      </w:r>
    </w:p>
    <w:p>
      <w:pPr>
        <w:pStyle w:val="Text B"/>
        <w:tabs>
          <w:tab w:val="left" w:pos="3402"/>
        </w:tabs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Das St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del wird hochkar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tige Werke aus deutschen wie internationalen Sammlungen pr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sentieren, darunter das Museum of Fine Arts in Boston, das Cleveland Museum of Art, die Bayerischen Staatsgem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ldesammlungen M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nchen, das Metropolitan Museum of Art in New York, die Nationalgalerie in Prag sowie die National Gallery of Art in Washington. Besondere H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hepunkte stellen die Selbstbildnisse aus dem Art Institute in Chicago und dem Kr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ller-M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ller-Museum in Otterlo dar. </w:t>
      </w:r>
    </w:p>
    <w:p>
      <w:pPr>
        <w:pStyle w:val="Text B"/>
        <w:tabs>
          <w:tab w:val="left" w:pos="3402"/>
        </w:tabs>
        <w:rPr>
          <w:rStyle w:val="Ohne"/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Style w:val="Ohne"/>
          <w:rFonts w:ascii="Arial" w:hAnsi="Arial"/>
          <w:b w:val="1"/>
          <w:bCs w:val="1"/>
          <w:sz w:val="20"/>
          <w:szCs w:val="20"/>
          <w:u w:val="single"/>
          <w:rtl w:val="0"/>
          <w:lang w:val="de-DE"/>
        </w:rPr>
        <w:t xml:space="preserve">Abfahrtzeiten:            </w:t>
      </w: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  <w:u w:color="ff0000"/>
        </w:rPr>
      </w:pP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>10:00 Uhr - Busparkplatz R</w:t>
      </w:r>
      <w:r>
        <w:rPr>
          <w:rStyle w:val="Ohne"/>
          <w:rFonts w:ascii="Arial" w:hAnsi="Arial" w:hint="default"/>
          <w:sz w:val="20"/>
          <w:szCs w:val="20"/>
          <w:u w:color="ff000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 xml:space="preserve">desheim </w:t>
      </w: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  <w:u w:color="ff0000"/>
        </w:rPr>
      </w:pP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>10:05 Uhr - Geisenheim - Bushaltestelle am Bahnhof</w:t>
      </w: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  <w:u w:color="ff0000"/>
        </w:rPr>
      </w:pP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>10:10 Uhr - Winkel - Lindenplatz</w:t>
      </w: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  <w:u w:color="ff0000"/>
        </w:rPr>
      </w:pP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>10:15 Uhr - Oestrich - Gr</w:t>
      </w:r>
      <w:r>
        <w:rPr>
          <w:rStyle w:val="Ohne"/>
          <w:rFonts w:ascii="Arial" w:hAnsi="Arial" w:hint="default"/>
          <w:sz w:val="20"/>
          <w:szCs w:val="20"/>
          <w:u w:color="ff000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 xml:space="preserve">ner Baum Rheingaustrasse 45 </w:t>
      </w: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  <w:u w:color="ff0000"/>
        </w:rPr>
      </w:pP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>10:20 Uhr - Erbach - Markt</w:t>
      </w: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  <w:u w:color="ff0000"/>
        </w:rPr>
      </w:pP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>10:25 Uhr - Eltville - MM Sektkellerei / ehemaliges Krankenhaus Eltville</w:t>
      </w: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  <w:u w:color="ff0000"/>
        </w:rPr>
      </w:pP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>10:30 Uhr - Walluf - Bushaltestelle an der Volksbank - Hauptstrasse 40</w:t>
      </w: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  <w:u w:color="ff0000"/>
        </w:rPr>
      </w:pP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 xml:space="preserve">10:45 Uhr - Wiesbaden - Hauptbahnhof - Bussteig 1 </w:t>
      </w: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  <w:u w:color="ff0000"/>
        </w:rPr>
      </w:pPr>
    </w:p>
    <w:p>
      <w:pPr>
        <w:pStyle w:val="Text B"/>
        <w:tabs>
          <w:tab w:val="left" w:pos="3402"/>
        </w:tabs>
        <w:rPr>
          <w:rStyle w:val="Ohne"/>
          <w:rFonts w:ascii="Arial" w:cs="Arial" w:hAnsi="Arial" w:eastAsia="Arial"/>
          <w:sz w:val="20"/>
          <w:szCs w:val="20"/>
          <w:u w:color="ff0000"/>
        </w:rPr>
      </w:pP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>Die erste Gruppe im St</w:t>
      </w:r>
      <w:r>
        <w:rPr>
          <w:rStyle w:val="Ohne"/>
          <w:rFonts w:ascii="Arial" w:hAnsi="Arial" w:hint="default"/>
          <w:sz w:val="20"/>
          <w:szCs w:val="20"/>
          <w:u w:color="ff000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 xml:space="preserve">del startet um 12:15 Uhr </w:t>
      </w:r>
      <w:r>
        <w:rPr>
          <w:rStyle w:val="Ohne"/>
          <w:rFonts w:ascii="Arial" w:hAnsi="Arial" w:hint="default"/>
          <w:sz w:val="20"/>
          <w:szCs w:val="20"/>
          <w:u w:color="ff0000"/>
          <w:rtl w:val="0"/>
          <w:lang w:val="de-DE"/>
        </w:rPr>
        <w:t xml:space="preserve">– </w:t>
      </w: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>die zweite Gruppe um 12:30 Uhr. Dauer der F</w:t>
      </w:r>
      <w:r>
        <w:rPr>
          <w:rStyle w:val="Ohne"/>
          <w:rFonts w:ascii="Arial" w:hAnsi="Arial" w:hint="default"/>
          <w:sz w:val="20"/>
          <w:szCs w:val="20"/>
          <w:u w:color="ff000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>hrung ist ca. 1 Stunde.</w:t>
      </w:r>
    </w:p>
    <w:p>
      <w:pPr>
        <w:pStyle w:val="Text B"/>
        <w:tabs>
          <w:tab w:val="left" w:pos="3402"/>
        </w:tabs>
        <w:rPr>
          <w:rStyle w:val="Ohne"/>
          <w:rFonts w:ascii="Arial" w:cs="Arial" w:hAnsi="Arial" w:eastAsia="Arial"/>
          <w:sz w:val="20"/>
          <w:szCs w:val="20"/>
          <w:u w:color="ff0000"/>
        </w:rPr>
      </w:pP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>Die R</w:t>
      </w:r>
      <w:r>
        <w:rPr>
          <w:rStyle w:val="Ohne"/>
          <w:rFonts w:ascii="Arial" w:hAnsi="Arial" w:hint="default"/>
          <w:sz w:val="20"/>
          <w:szCs w:val="20"/>
          <w:u w:color="ff000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>ckfahrt ist geplant f</w:t>
      </w:r>
      <w:r>
        <w:rPr>
          <w:rStyle w:val="Ohne"/>
          <w:rFonts w:ascii="Arial" w:hAnsi="Arial" w:hint="default"/>
          <w:sz w:val="20"/>
          <w:szCs w:val="20"/>
          <w:u w:color="ff000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u w:color="ff0000"/>
          <w:rtl w:val="0"/>
          <w:lang w:val="de-DE"/>
        </w:rPr>
        <w:t xml:space="preserve">r 17:00 Uhr ab Frankfurt, sodass jeder noch ein bisschen Freizeit in Frankfurt geniessen kann. </w:t>
      </w:r>
    </w:p>
    <w:p>
      <w:pPr>
        <w:pStyle w:val="Text B"/>
        <w:tabs>
          <w:tab w:val="left" w:pos="3402"/>
        </w:tabs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>Kosten f</w:t>
      </w:r>
      <w:r>
        <w:rPr>
          <w:rStyle w:val="Ohne"/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r diese Fahrt sind </w:t>
      </w:r>
      <w:r>
        <w:rPr>
          <w:rStyle w:val="Ohne"/>
          <w:rFonts w:ascii="Arial" w:hAnsi="Arial"/>
          <w:b w:val="1"/>
          <w:bCs w:val="1"/>
          <w:color w:val="ff0000"/>
          <w:sz w:val="20"/>
          <w:szCs w:val="20"/>
          <w:u w:val="single" w:color="ff0000"/>
          <w:rtl w:val="0"/>
          <w:lang w:val="de-DE"/>
        </w:rPr>
        <w:t xml:space="preserve">40 </w:t>
      </w:r>
      <w:r>
        <w:rPr>
          <w:rStyle w:val="Ohne"/>
          <w:rFonts w:ascii="Arial" w:hAnsi="Arial" w:hint="default"/>
          <w:b w:val="1"/>
          <w:bCs w:val="1"/>
          <w:color w:val="ff0000"/>
          <w:sz w:val="20"/>
          <w:szCs w:val="20"/>
          <w:u w:val="single" w:color="ff0000"/>
          <w:rtl w:val="0"/>
          <w:lang w:val="de-DE"/>
        </w:rPr>
        <w:t>€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 </w:t>
      </w: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pro Teilnehmer. </w:t>
      </w:r>
    </w:p>
    <w:p>
      <w:pPr>
        <w:pStyle w:val="Normal (Web)"/>
        <w:spacing w:before="0" w:after="0"/>
        <w:rPr>
          <w:rStyle w:val="Ohne"/>
          <w:rFonts w:ascii="Arial" w:cs="Arial" w:hAnsi="Arial" w:eastAsia="Arial"/>
          <w:color w:val="424242"/>
          <w:sz w:val="20"/>
          <w:szCs w:val="20"/>
          <w:u w:color="424242"/>
        </w:rPr>
      </w:pPr>
      <w:r>
        <w:rPr>
          <w:rStyle w:val="Ohne"/>
          <w:rFonts w:ascii="Arial" w:hAnsi="Arial"/>
          <w:color w:val="424242"/>
          <w:sz w:val="20"/>
          <w:szCs w:val="20"/>
          <w:u w:color="424242"/>
          <w:rtl w:val="0"/>
          <w:lang w:val="de-DE"/>
        </w:rPr>
        <w:t>Anmeldungen f</w:t>
      </w:r>
      <w:r>
        <w:rPr>
          <w:rStyle w:val="Ohne"/>
          <w:rFonts w:ascii="Arial" w:hAnsi="Arial" w:hint="default"/>
          <w:color w:val="424242"/>
          <w:sz w:val="20"/>
          <w:szCs w:val="20"/>
          <w:u w:color="424242"/>
          <w:rtl w:val="0"/>
          <w:lang w:val="de-DE"/>
        </w:rPr>
        <w:t>ü</w:t>
      </w:r>
      <w:r>
        <w:rPr>
          <w:rStyle w:val="Ohne"/>
          <w:rFonts w:ascii="Arial" w:hAnsi="Arial"/>
          <w:color w:val="424242"/>
          <w:sz w:val="20"/>
          <w:szCs w:val="20"/>
          <w:u w:color="424242"/>
          <w:rtl w:val="0"/>
          <w:lang w:val="de-DE"/>
        </w:rPr>
        <w:t>r alle Fahrten sind ab sofort m</w:t>
      </w:r>
      <w:r>
        <w:rPr>
          <w:rStyle w:val="Ohne"/>
          <w:rFonts w:ascii="Arial" w:hAnsi="Arial" w:hint="default"/>
          <w:color w:val="424242"/>
          <w:sz w:val="20"/>
          <w:szCs w:val="20"/>
          <w:u w:color="424242"/>
          <w:rtl w:val="0"/>
          <w:lang w:val="de-DE"/>
        </w:rPr>
        <w:t>ö</w:t>
      </w:r>
      <w:r>
        <w:rPr>
          <w:rStyle w:val="Ohne"/>
          <w:rFonts w:ascii="Arial" w:hAnsi="Arial"/>
          <w:color w:val="424242"/>
          <w:sz w:val="20"/>
          <w:szCs w:val="20"/>
          <w:u w:color="424242"/>
          <w:rtl w:val="0"/>
          <w:lang w:val="de-DE"/>
        </w:rPr>
        <w:t xml:space="preserve">glich, bitte bei Ellen Zobel </w:t>
      </w:r>
      <w:r>
        <w:rPr>
          <w:rStyle w:val="Ohne"/>
          <w:rFonts w:ascii="Arial" w:hAnsi="Arial" w:hint="default"/>
          <w:color w:val="424242"/>
          <w:sz w:val="20"/>
          <w:szCs w:val="20"/>
          <w:u w:color="424242"/>
          <w:rtl w:val="0"/>
          <w:lang w:val="de-DE"/>
        </w:rPr>
        <w:t xml:space="preserve">– </w:t>
      </w:r>
      <w:r>
        <w:rPr>
          <w:rStyle w:val="Ohne"/>
          <w:rFonts w:ascii="Arial" w:hAnsi="Arial"/>
          <w:color w:val="424242"/>
          <w:sz w:val="20"/>
          <w:szCs w:val="20"/>
          <w:u w:color="424242"/>
          <w:rtl w:val="0"/>
          <w:lang w:val="de-DE"/>
        </w:rPr>
        <w:t xml:space="preserve">06127-61380 oder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"mailto:Ellen.Zobel@rheingauer-kunstverein.de"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Ellen.Zobel@rheingauer-kunstverein.de</w:t>
      </w:r>
      <w:r>
        <w:rPr/>
        <w:fldChar w:fldCharType="end" w:fldLock="0"/>
      </w:r>
      <w:r>
        <w:rPr>
          <w:rStyle w:val="Ohne"/>
          <w:rFonts w:ascii="Arial" w:hAnsi="Arial"/>
          <w:color w:val="424242"/>
          <w:sz w:val="20"/>
          <w:szCs w:val="20"/>
          <w:u w:color="424242"/>
          <w:rtl w:val="0"/>
          <w:lang w:val="de-DE"/>
        </w:rPr>
        <w:t xml:space="preserve">. </w:t>
      </w:r>
    </w:p>
    <w:p>
      <w:pPr>
        <w:pStyle w:val="Normal (Web)"/>
        <w:spacing w:before="0" w:after="0"/>
        <w:rPr>
          <w:rStyle w:val="Ohne"/>
          <w:rFonts w:ascii="Arial" w:cs="Arial" w:hAnsi="Arial" w:eastAsia="Arial"/>
          <w:color w:val="424242"/>
          <w:sz w:val="20"/>
          <w:szCs w:val="20"/>
          <w:u w:color="424242"/>
        </w:rPr>
      </w:pP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Bitte zahlen Sie die Teilnahmegeb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hr auf das Konto des Rheingauer Kunstvereins bei der </w:t>
      </w: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Rheingauer Volksbank: IBAN: DE 37 5109 1500 0000 0941 45 ein</w:t>
      </w:r>
      <w:r>
        <w:rPr>
          <w:rStyle w:val="Ohne"/>
          <w:rFonts w:ascii="Arial" w:hAnsi="Arial"/>
          <w:rtl w:val="0"/>
          <w:lang w:val="de-DE"/>
        </w:rPr>
        <w:t>.</w:t>
      </w: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</w:rPr>
      </w:pP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</w:rPr>
      </w:pPr>
    </w:p>
    <w:p>
      <w:pPr>
        <w:pStyle w:val="Text B"/>
        <w:tabs>
          <w:tab w:val="left" w:pos="3402"/>
        </w:tabs>
        <w:spacing w:after="0" w:line="240" w:lineRule="auto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u w:val="single"/>
          <w:rtl w:val="0"/>
          <w:lang w:val="de-DE"/>
        </w:rPr>
        <w:t xml:space="preserve">Sonntag, 08.12.2019 </w:t>
      </w:r>
      <w:r>
        <w:rPr>
          <w:rStyle w:val="Ohne"/>
          <w:rFonts w:ascii="Arial" w:cs="Arial" w:hAnsi="Arial" w:eastAsia="Arial"/>
          <w:b w:val="1"/>
          <w:bCs w:val="1"/>
          <w:rtl w:val="0"/>
        </w:rPr>
        <w:tab/>
        <w:t xml:space="preserve">Weihnachtskonzert 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in der Basilika Johannisberg </w:t>
      </w:r>
    </w:p>
    <w:p>
      <w:pPr>
        <w:pStyle w:val="Text B"/>
        <w:tabs>
          <w:tab w:val="left" w:pos="3402"/>
        </w:tabs>
        <w:spacing w:after="0" w:line="240" w:lineRule="auto"/>
      </w:pPr>
    </w:p>
    <w:p>
      <w:pPr>
        <w:pStyle w:val="Text B"/>
        <w:tabs>
          <w:tab w:val="left" w:pos="3402"/>
        </w:tabs>
        <w:spacing w:after="0" w:line="240" w:lineRule="auto"/>
      </w:pPr>
      <w:r>
        <w:rPr>
          <w:rtl w:val="0"/>
        </w:rPr>
        <w:tab/>
        <w:t>Nach dem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 Erfolg im letzten Jahr in der Basilika in Mittelheim,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chten wir unseren Mitgliedern erneut ein sch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nes Weihnachtskonzert bieten. </w:t>
      </w:r>
      <w:r>
        <w:rPr>
          <w:rtl w:val="0"/>
          <w:lang w:val="de-DE"/>
        </w:rPr>
        <w:t>Dieses Jahr steht uns daf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wundersch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nen Basilika in Johannisberg zur Verf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gung. </w:t>
      </w:r>
    </w:p>
    <w:p>
      <w:pPr>
        <w:pStyle w:val="Text B"/>
        <w:tabs>
          <w:tab w:val="left" w:pos="3402"/>
        </w:tabs>
        <w:spacing w:after="0" w:line="240" w:lineRule="auto"/>
      </w:pPr>
    </w:p>
    <w:p>
      <w:pPr>
        <w:pStyle w:val="Text B"/>
        <w:tabs>
          <w:tab w:val="left" w:pos="3402"/>
        </w:tabs>
        <w:spacing w:after="0" w:line="240" w:lineRule="auto"/>
      </w:pPr>
      <w:r>
        <w:rPr>
          <w:rtl w:val="0"/>
          <w:lang w:val="de-DE"/>
        </w:rPr>
        <w:t xml:space="preserve">Beginn ist um 17:30 Uhr. </w:t>
      </w:r>
    </w:p>
    <w:p>
      <w:pPr>
        <w:pStyle w:val="Text B"/>
        <w:tabs>
          <w:tab w:val="left" w:pos="3402"/>
        </w:tabs>
        <w:spacing w:after="0" w:line="240" w:lineRule="auto"/>
      </w:pPr>
    </w:p>
    <w:p>
      <w:pPr>
        <w:pStyle w:val="Text B"/>
        <w:tabs>
          <w:tab w:val="left" w:pos="3402"/>
        </w:tabs>
        <w:spacing w:after="0" w:line="240" w:lineRule="auto"/>
      </w:pPr>
      <w:r>
        <w:rPr>
          <w:rtl w:val="0"/>
          <w:lang w:val="de-DE"/>
        </w:rPr>
        <w:t>Der Eintritt ist frei. Die Basilika bittet um eine Spende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die Restaurierung der Orgel. </w:t>
      </w:r>
    </w:p>
    <w:p>
      <w:pPr>
        <w:pStyle w:val="Text B"/>
        <w:tabs>
          <w:tab w:val="left" w:pos="3402"/>
        </w:tabs>
        <w:spacing w:after="0" w:line="240" w:lineRule="auto"/>
      </w:pPr>
    </w:p>
    <w:p>
      <w:pPr>
        <w:pStyle w:val="Text B"/>
        <w:tabs>
          <w:tab w:val="left" w:pos="3402"/>
        </w:tabs>
        <w:spacing w:after="0" w:line="240" w:lineRule="auto"/>
      </w:pPr>
    </w:p>
    <w:p>
      <w:pPr>
        <w:pStyle w:val="Text B"/>
        <w:tabs>
          <w:tab w:val="left" w:pos="3402"/>
        </w:tabs>
        <w:spacing w:after="0" w:line="240" w:lineRule="auto"/>
      </w:pPr>
      <w:r/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080" w:right="1417" w:bottom="540" w:left="1417" w:header="0" w:footer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360"/>
      </w:tabs>
    </w:pPr>
    <w:r>
      <w:rPr>
        <w:rtl w:val="0"/>
        <w:lang w:val="de-DE"/>
      </w:rPr>
      <w:t xml:space="preserve">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567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00" w:line="276" w:lineRule="auto"/>
      <w:ind w:left="2268" w:right="0" w:hanging="2268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2268" w:right="0" w:hanging="2268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b w:val="1"/>
      <w:bCs w:val="1"/>
      <w:color w:val="00a8ff"/>
      <w:sz w:val="20"/>
      <w:szCs w:val="20"/>
      <w:u w:val="none" w:color="00a8ff"/>
    </w:rPr>
  </w:style>
  <w:style w:type="paragraph" w:styleId="Text B">
    <w:name w:val="Text B"/>
    <w:next w:val="Tex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2268" w:right="0" w:hanging="2268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76" w:lineRule="auto"/>
      <w:ind w:left="2268" w:right="0" w:hanging="2268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sz w:val="20"/>
      <w:szCs w:val="20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2268" w:right="0" w:hanging="2268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Untertitel">
    <w:name w:val="Unter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Hyperlink.2">
    <w:name w:val="Hyperlink.2"/>
    <w:basedOn w:val="Ohne"/>
    <w:next w:val="Hyperlink.2"/>
    <w:rPr>
      <w:rFonts w:ascii="Arial" w:cs="Arial" w:hAnsi="Arial" w:eastAsia="Arial"/>
      <w:color w:val="0000ff"/>
      <w:sz w:val="20"/>
      <w:szCs w:val="20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